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7A6FD9">
      <w:pPr>
        <w:pStyle w:val="2"/>
        <w:spacing w:before="64" w:line="228" w:lineRule="auto"/>
        <w:ind w:left="13"/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4"/>
        </w:rPr>
        <w:t>附件</w:t>
      </w:r>
      <w:r>
        <w:rPr>
          <w:rFonts w:hint="eastAsia" w:ascii="宋体" w:hAnsi="宋体" w:eastAsia="宋体" w:cs="宋体"/>
          <w:color w:val="auto"/>
          <w:spacing w:val="4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pacing w:val="4"/>
        </w:rPr>
        <w:t>：报价</w:t>
      </w:r>
      <w:r>
        <w:rPr>
          <w:rFonts w:hint="eastAsia" w:ascii="宋体" w:hAnsi="宋体" w:eastAsia="宋体" w:cs="宋体"/>
          <w:color w:val="auto"/>
          <w:spacing w:val="4"/>
          <w:lang w:val="en-US" w:eastAsia="zh-CN"/>
        </w:rPr>
        <w:t>表</w:t>
      </w:r>
    </w:p>
    <w:p w14:paraId="5BBE2DF8">
      <w:pPr>
        <w:spacing w:line="253" w:lineRule="auto"/>
        <w:rPr>
          <w:rFonts w:hint="eastAsia" w:ascii="宋体" w:hAnsi="宋体" w:eastAsia="宋体" w:cs="宋体"/>
          <w:sz w:val="21"/>
        </w:rPr>
      </w:pPr>
    </w:p>
    <w:p w14:paraId="7C441ED7">
      <w:pPr>
        <w:spacing w:line="253" w:lineRule="auto"/>
        <w:rPr>
          <w:rFonts w:hint="eastAsia" w:ascii="宋体" w:hAnsi="宋体" w:eastAsia="宋体" w:cs="宋体"/>
          <w:sz w:val="21"/>
        </w:rPr>
      </w:pPr>
    </w:p>
    <w:p w14:paraId="3416702A">
      <w:pPr>
        <w:spacing w:line="254" w:lineRule="auto"/>
        <w:rPr>
          <w:rFonts w:hint="eastAsia" w:ascii="宋体" w:hAnsi="宋体" w:eastAsia="宋体" w:cs="宋体"/>
          <w:sz w:val="21"/>
        </w:rPr>
      </w:pPr>
    </w:p>
    <w:p w14:paraId="14044BF7">
      <w:pPr>
        <w:pStyle w:val="2"/>
        <w:spacing w:before="140" w:line="226" w:lineRule="auto"/>
        <w:jc w:val="center"/>
        <w:rPr>
          <w:rFonts w:hint="eastAsia" w:ascii="宋体" w:hAnsi="宋体" w:eastAsia="宋体" w:cs="宋体"/>
          <w:sz w:val="43"/>
          <w:szCs w:val="43"/>
        </w:rPr>
      </w:pPr>
      <w:r>
        <w:rPr>
          <w:rFonts w:hint="eastAsia" w:ascii="宋体" w:hAnsi="宋体" w:eastAsia="宋体" w:cs="宋体"/>
          <w:spacing w:val="9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广东高丰建设工程有限公司</w:t>
      </w:r>
    </w:p>
    <w:p w14:paraId="7B6A10BF">
      <w:pPr>
        <w:pStyle w:val="2"/>
        <w:spacing w:before="231" w:line="226" w:lineRule="auto"/>
        <w:jc w:val="center"/>
        <w:rPr>
          <w:rFonts w:hint="eastAsia" w:ascii="宋体" w:hAnsi="宋体" w:eastAsia="宋体" w:cs="宋体"/>
          <w:spacing w:val="9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pacing w:val="9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选取</w:t>
      </w:r>
      <w:r>
        <w:rPr>
          <w:rFonts w:hint="eastAsia" w:ascii="宋体" w:hAnsi="宋体" w:eastAsia="宋体" w:cs="宋体"/>
          <w:spacing w:val="9"/>
          <w:sz w:val="43"/>
          <w:szCs w:val="43"/>
          <w:lang w:val="en-US" w:eastAsia="zh-CN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2024-2025年</w:t>
      </w:r>
      <w:r>
        <w:rPr>
          <w:rFonts w:hint="eastAsia" w:ascii="宋体" w:hAnsi="宋体" w:eastAsia="宋体" w:cs="宋体"/>
          <w:spacing w:val="9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竞价项目采购代理机构</w:t>
      </w:r>
    </w:p>
    <w:p w14:paraId="25A262B8">
      <w:pPr>
        <w:pStyle w:val="2"/>
        <w:spacing w:before="231" w:line="226" w:lineRule="auto"/>
        <w:jc w:val="center"/>
        <w:rPr>
          <w:rFonts w:hint="eastAsia" w:ascii="宋体" w:hAnsi="宋体" w:eastAsia="宋体" w:cs="宋体"/>
          <w:spacing w:val="9"/>
          <w:sz w:val="43"/>
          <w:szCs w:val="43"/>
          <w:lang w:val="en-US" w:eastAsia="zh-CN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pacing w:val="9"/>
          <w:sz w:val="43"/>
          <w:szCs w:val="43"/>
          <w:lang w:val="en-US" w:eastAsia="zh-CN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报价表</w:t>
      </w:r>
    </w:p>
    <w:p w14:paraId="39CBC287">
      <w:pPr>
        <w:spacing w:line="268" w:lineRule="auto"/>
        <w:rPr>
          <w:rFonts w:hint="eastAsia" w:ascii="宋体" w:hAnsi="宋体" w:eastAsia="宋体" w:cs="宋体"/>
          <w:sz w:val="21"/>
        </w:rPr>
      </w:pPr>
      <w:bookmarkStart w:id="0" w:name="_GoBack"/>
      <w:bookmarkEnd w:id="0"/>
    </w:p>
    <w:p w14:paraId="26948192">
      <w:pPr>
        <w:spacing w:line="269" w:lineRule="auto"/>
        <w:rPr>
          <w:rFonts w:hint="eastAsia" w:ascii="宋体" w:hAnsi="宋体" w:eastAsia="宋体" w:cs="宋体"/>
          <w:sz w:val="21"/>
        </w:rPr>
      </w:pPr>
    </w:p>
    <w:p w14:paraId="70733CA4">
      <w:pPr>
        <w:spacing w:line="269" w:lineRule="auto"/>
        <w:rPr>
          <w:rFonts w:hint="eastAsia" w:ascii="宋体" w:hAnsi="宋体" w:eastAsia="宋体" w:cs="宋体"/>
          <w:sz w:val="21"/>
        </w:rPr>
      </w:pPr>
    </w:p>
    <w:p w14:paraId="7829CB5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17" w:firstLine="641"/>
        <w:textAlignment w:val="baseline"/>
        <w:rPr>
          <w:rFonts w:hint="eastAsia" w:ascii="宋体" w:hAnsi="宋体" w:eastAsia="宋体" w:cs="宋体"/>
          <w:spacing w:val="13"/>
        </w:rPr>
      </w:pPr>
      <w:r>
        <w:rPr>
          <w:rFonts w:hint="eastAsia" w:ascii="宋体" w:hAnsi="宋体" w:eastAsia="宋体" w:cs="宋体"/>
          <w:spacing w:val="13"/>
        </w:rPr>
        <w:t>致：广东高丰建设工程有限公司</w:t>
      </w:r>
    </w:p>
    <w:p w14:paraId="1018D28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17" w:firstLine="641"/>
        <w:textAlignment w:val="baseline"/>
        <w:rPr>
          <w:rFonts w:hint="eastAsia" w:ascii="宋体" w:hAnsi="宋体" w:eastAsia="宋体" w:cs="宋体"/>
          <w:spacing w:val="13"/>
        </w:rPr>
      </w:pPr>
      <w:r>
        <w:rPr>
          <w:rFonts w:hint="eastAsia" w:ascii="宋体" w:hAnsi="宋体" w:eastAsia="宋体" w:cs="宋体"/>
          <w:spacing w:val="13"/>
        </w:rPr>
        <w:t>我方已认真阅读《关于选取</w:t>
      </w:r>
      <w:r>
        <w:rPr>
          <w:rFonts w:hint="eastAsia" w:ascii="宋体" w:hAnsi="宋体" w:eastAsia="宋体" w:cs="宋体"/>
          <w:spacing w:val="13"/>
          <w:lang w:val="en-US" w:eastAsia="zh-CN"/>
        </w:rPr>
        <w:t>2024-2025年</w:t>
      </w:r>
      <w:r>
        <w:rPr>
          <w:rFonts w:hint="eastAsia" w:ascii="宋体" w:hAnsi="宋体" w:eastAsia="宋体" w:cs="宋体"/>
          <w:spacing w:val="13"/>
        </w:rPr>
        <w:t>竞价项目采购代理机构的</w:t>
      </w:r>
      <w:r>
        <w:rPr>
          <w:rFonts w:hint="eastAsia" w:ascii="宋体" w:hAnsi="宋体" w:eastAsia="宋体" w:cs="宋体"/>
          <w:color w:val="auto"/>
          <w:spacing w:val="13"/>
        </w:rPr>
        <w:t>询价</w:t>
      </w:r>
      <w:r>
        <w:rPr>
          <w:rFonts w:hint="eastAsia" w:ascii="宋体" w:hAnsi="宋体" w:eastAsia="宋体" w:cs="宋体"/>
          <w:color w:val="auto"/>
          <w:spacing w:val="13"/>
          <w:lang w:val="en-US" w:eastAsia="zh-CN"/>
        </w:rPr>
        <w:t>公告</w:t>
      </w:r>
      <w:r>
        <w:rPr>
          <w:rFonts w:hint="eastAsia" w:ascii="宋体" w:hAnsi="宋体" w:eastAsia="宋体" w:cs="宋体"/>
          <w:spacing w:val="13"/>
        </w:rPr>
        <w:t>》全部内容，决定参与报价。</w:t>
      </w:r>
    </w:p>
    <w:p w14:paraId="2C223D9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17" w:firstLine="641"/>
        <w:textAlignment w:val="baseline"/>
        <w:rPr>
          <w:rFonts w:hint="eastAsia" w:ascii="宋体" w:hAnsi="宋体" w:eastAsia="宋体" w:cs="宋体"/>
          <w:spacing w:val="13"/>
        </w:rPr>
      </w:pPr>
      <w:r>
        <w:rPr>
          <w:rFonts w:hint="eastAsia" w:ascii="宋体" w:hAnsi="宋体" w:eastAsia="宋体" w:cs="宋体"/>
          <w:spacing w:val="13"/>
        </w:rPr>
        <w:t>我方愿意按照贵公司要求，以项目每个子项目进行投标报价。报价单价为人民币(小写):</w:t>
      </w:r>
      <w:r>
        <w:rPr>
          <w:rFonts w:hint="eastAsia" w:ascii="宋体" w:hAnsi="宋体" w:eastAsia="宋体" w:cs="宋体"/>
          <w:spacing w:val="13"/>
          <w:u w:val="single"/>
        </w:rPr>
        <w:t xml:space="preserve">          </w:t>
      </w:r>
      <w:r>
        <w:rPr>
          <w:rFonts w:hint="eastAsia" w:ascii="宋体" w:hAnsi="宋体" w:eastAsia="宋体" w:cs="宋体"/>
          <w:spacing w:val="13"/>
        </w:rPr>
        <w:t>元(大写)</w:t>
      </w:r>
      <w:r>
        <w:rPr>
          <w:rFonts w:hint="eastAsia" w:ascii="宋体" w:hAnsi="宋体" w:eastAsia="宋体" w:cs="宋体"/>
          <w:spacing w:val="13"/>
          <w:u w:val="single"/>
        </w:rPr>
        <w:t xml:space="preserve">        </w:t>
      </w:r>
      <w:r>
        <w:rPr>
          <w:rFonts w:hint="eastAsia" w:ascii="宋体" w:hAnsi="宋体" w:eastAsia="宋体" w:cs="宋体"/>
          <w:spacing w:val="13"/>
        </w:rPr>
        <w:t>。</w:t>
      </w:r>
    </w:p>
    <w:p w14:paraId="34B2289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17" w:firstLine="641"/>
        <w:textAlignment w:val="baseline"/>
        <w:rPr>
          <w:rFonts w:hint="eastAsia" w:ascii="宋体" w:hAnsi="宋体" w:eastAsia="宋体" w:cs="宋体"/>
          <w:spacing w:val="13"/>
        </w:rPr>
      </w:pPr>
      <w:r>
        <w:rPr>
          <w:rFonts w:hint="eastAsia" w:ascii="宋体" w:hAnsi="宋体" w:eastAsia="宋体" w:cs="宋体"/>
          <w:spacing w:val="13"/>
        </w:rPr>
        <w:t>1、我方中标后，严格履行《合同》约定，保质保量保时完成项目采购代理工作。</w:t>
      </w:r>
    </w:p>
    <w:p w14:paraId="007E7B2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17" w:firstLine="641"/>
        <w:textAlignment w:val="baseline"/>
        <w:rPr>
          <w:rFonts w:hint="eastAsia" w:ascii="宋体" w:hAnsi="宋体" w:eastAsia="宋体" w:cs="宋体"/>
          <w:spacing w:val="13"/>
        </w:rPr>
      </w:pPr>
      <w:r>
        <w:rPr>
          <w:rFonts w:hint="eastAsia" w:ascii="宋体" w:hAnsi="宋体" w:eastAsia="宋体" w:cs="宋体"/>
          <w:spacing w:val="13"/>
        </w:rPr>
        <w:t>2、我公司保证该报价书真实性和准确性。</w:t>
      </w:r>
    </w:p>
    <w:p w14:paraId="3480E6B0">
      <w:pPr>
        <w:spacing w:line="243" w:lineRule="auto"/>
        <w:rPr>
          <w:rFonts w:hint="eastAsia" w:ascii="宋体" w:hAnsi="宋体" w:eastAsia="宋体" w:cs="宋体"/>
          <w:sz w:val="21"/>
        </w:rPr>
      </w:pPr>
    </w:p>
    <w:p w14:paraId="4186016C">
      <w:pPr>
        <w:spacing w:line="243" w:lineRule="auto"/>
        <w:rPr>
          <w:rFonts w:hint="eastAsia" w:ascii="宋体" w:hAnsi="宋体" w:eastAsia="宋体" w:cs="宋体"/>
          <w:sz w:val="21"/>
        </w:rPr>
      </w:pPr>
    </w:p>
    <w:p w14:paraId="321D851C">
      <w:pPr>
        <w:spacing w:line="243" w:lineRule="auto"/>
        <w:rPr>
          <w:rFonts w:hint="eastAsia" w:ascii="宋体" w:hAnsi="宋体" w:eastAsia="宋体" w:cs="宋体"/>
          <w:sz w:val="21"/>
        </w:rPr>
      </w:pPr>
    </w:p>
    <w:p w14:paraId="6FA8EFC7">
      <w:pPr>
        <w:spacing w:line="244" w:lineRule="auto"/>
        <w:rPr>
          <w:rFonts w:hint="eastAsia" w:ascii="宋体" w:hAnsi="宋体" w:eastAsia="宋体" w:cs="宋体"/>
          <w:sz w:val="21"/>
        </w:rPr>
      </w:pPr>
    </w:p>
    <w:p w14:paraId="5DD4FF6B">
      <w:pPr>
        <w:spacing w:line="244" w:lineRule="auto"/>
        <w:rPr>
          <w:rFonts w:hint="eastAsia" w:ascii="宋体" w:hAnsi="宋体" w:eastAsia="宋体" w:cs="宋体"/>
          <w:sz w:val="21"/>
        </w:rPr>
      </w:pPr>
    </w:p>
    <w:p w14:paraId="114A6E12">
      <w:pPr>
        <w:pStyle w:val="2"/>
        <w:spacing w:before="98" w:line="559" w:lineRule="exact"/>
        <w:jc w:val="righ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pacing w:val="-3"/>
          <w:position w:val="19"/>
          <w:sz w:val="30"/>
          <w:szCs w:val="30"/>
        </w:rPr>
        <w:t>报价公司(盖章)</w:t>
      </w:r>
    </w:p>
    <w:p w14:paraId="1D612A03">
      <w:pPr>
        <w:pStyle w:val="2"/>
        <w:spacing w:line="222" w:lineRule="auto"/>
        <w:jc w:val="righ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pacing w:val="-35"/>
          <w:sz w:val="30"/>
          <w:szCs w:val="30"/>
        </w:rPr>
        <w:t>年</w:t>
      </w:r>
      <w:r>
        <w:rPr>
          <w:rFonts w:hint="eastAsia" w:ascii="宋体" w:hAnsi="宋体" w:eastAsia="宋体" w:cs="宋体"/>
          <w:spacing w:val="16"/>
          <w:sz w:val="30"/>
          <w:szCs w:val="30"/>
        </w:rPr>
        <w:t xml:space="preserve">  </w:t>
      </w:r>
      <w:r>
        <w:rPr>
          <w:rFonts w:hint="eastAsia" w:ascii="宋体" w:hAnsi="宋体" w:eastAsia="宋体" w:cs="宋体"/>
          <w:spacing w:val="-35"/>
          <w:sz w:val="30"/>
          <w:szCs w:val="30"/>
        </w:rPr>
        <w:t>月  日</w:t>
      </w:r>
    </w:p>
    <w:sectPr>
      <w:footerReference r:id="rId5" w:type="default"/>
      <w:pgSz w:w="11906" w:h="16839"/>
      <w:pgMar w:top="1392" w:right="1416" w:bottom="1143" w:left="1437" w:header="0" w:footer="938" w:gutter="0"/>
      <w:pgNumType w:fmt="numberInDash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23B0AE">
    <w:pPr>
      <w:spacing w:line="179" w:lineRule="auto"/>
      <w:rPr>
        <w:rFonts w:ascii="宋体" w:hAnsi="宋体" w:eastAsia="宋体" w:cs="宋体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8C87C64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8C87C64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- 3 -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B0110EB"/>
    <w:rsid w:val="20B9542D"/>
    <w:rsid w:val="231E77CA"/>
    <w:rsid w:val="31072B13"/>
    <w:rsid w:val="328C47C4"/>
    <w:rsid w:val="34AF3781"/>
    <w:rsid w:val="35275F12"/>
    <w:rsid w:val="4B1C090F"/>
    <w:rsid w:val="4E2F221E"/>
    <w:rsid w:val="51BA770C"/>
    <w:rsid w:val="590A5D5E"/>
    <w:rsid w:val="64517D0A"/>
    <w:rsid w:val="6ABC15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203</Words>
  <Characters>220</Characters>
  <TotalTime>2</TotalTime>
  <ScaleCrop>false</ScaleCrop>
  <LinksUpToDate>false</LinksUpToDate>
  <CharactersWithSpaces>242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2024-03-01T09:43:00Z</dcterms:created>
  <dc:creator>何翠珊</dc:creator>
  <cp:lastModifiedBy>W Y Z</cp:lastModifiedBy>
  <dcterms:modified xsi:type="dcterms:W3CDTF">2025-04-23T02:43:17Z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2024-03-01T10:14:32Z</vt:filetime>
  </property>
  <property fmtid="{D5CDD505-2E9C-101B-9397-08002B2CF9AE}" pid="4" name="KSOTemplateDocerSaveRecord">
    <vt:lpwstr>eyJoZGlkIjoiZmM4MzRjMmVlMmU1ZTVkOGQyOWMxZmU1MjdmNzk4NjAiLCJ1c2VySWQiOiI0MjgxNDQzMzMifQ==</vt:lpwstr>
  </property>
  <property fmtid="{D5CDD505-2E9C-101B-9397-08002B2CF9AE}" pid="5" name="KSOProductBuildVer">
    <vt:lpwstr>2052-12.1.0.20784</vt:lpwstr>
  </property>
  <property fmtid="{D5CDD505-2E9C-101B-9397-08002B2CF9AE}" pid="6" name="ICV">
    <vt:lpwstr>3399374F376E4697ABAF393AA021F07A_13</vt:lpwstr>
  </property>
</Properties>
</file>